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2"/>
        <w:gridCol w:w="143"/>
        <w:gridCol w:w="707"/>
        <w:gridCol w:w="141"/>
        <w:gridCol w:w="255"/>
        <w:gridCol w:w="132"/>
        <w:gridCol w:w="426"/>
        <w:gridCol w:w="1385"/>
        <w:gridCol w:w="1454"/>
        <w:gridCol w:w="646"/>
        <w:gridCol w:w="1257"/>
        <w:gridCol w:w="1244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FB6DA5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23C5B74F" w:rsidR="00BE69AE" w:rsidRPr="00BE69AE" w:rsidRDefault="00FE5C3A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39F"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1911B243" w14:textId="53F96026" w:rsidR="007E1EA1" w:rsidRPr="00714384" w:rsidRDefault="00C925E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634272758" w:edGrp="everyone"/>
            <w:r w:rsidRPr="00C925E1">
              <w:t>In Anlehnung an Anlage 3 zu § 17 Ausbildungsrahmenplan für die Berufsausbildung Fachkraft für Lagerlogistik</w:t>
            </w:r>
            <w:permEnd w:id="1634272758"/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C925E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299" w:type="dxa"/>
            <w:gridSpan w:val="3"/>
            <w:tcBorders>
              <w:bottom w:val="single" w:sz="4" w:space="0" w:color="auto"/>
            </w:tcBorders>
          </w:tcPr>
          <w:p w14:paraId="7256552D" w14:textId="436C3458" w:rsidR="002D0167" w:rsidRPr="00714384" w:rsidRDefault="00C925E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t>ca. 2 Stunden</w:t>
            </w:r>
            <w:r w:rsidR="0028001F">
              <w:t xml:space="preserve"> </w:t>
            </w:r>
            <w:permEnd w:id="1485529660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4E25694C" w14:textId="3BA34578" w:rsidR="002D0167" w:rsidRPr="00714384" w:rsidRDefault="00C925E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t>max. 5</w:t>
            </w:r>
            <w:r w:rsidR="0028001F">
              <w:t xml:space="preserve">  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BEA8F" w14:textId="30C13037" w:rsidR="00B73333" w:rsidRDefault="00C925E1" w:rsidP="007E1EA1">
            <w:pPr>
              <w:tabs>
                <w:tab w:val="left" w:pos="1785"/>
                <w:tab w:val="left" w:pos="4005"/>
              </w:tabs>
              <w:spacing w:after="120"/>
            </w:pPr>
            <w:permStart w:id="1455118330" w:edGrp="everyone"/>
            <w:r w:rsidRPr="00C925E1">
              <w:t>Tragen von Sicherheitsschuhen ist notwendig</w:t>
            </w:r>
          </w:p>
          <w:p w14:paraId="2138D1C3" w14:textId="052909A3" w:rsidR="00C925E1" w:rsidRDefault="00C925E1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</w:rPr>
            </w:pPr>
            <w:r>
              <w:t>Quetschgefahr an den Fingern beachten</w:t>
            </w:r>
          </w:p>
          <w:permEnd w:id="1455118330"/>
          <w:p w14:paraId="291CD694" w14:textId="6FAD7EF6" w:rsidR="00B40235" w:rsidRPr="00714384" w:rsidRDefault="00B40235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0A23E359" w14:textId="77777777" w:rsidR="00C925E1" w:rsidRPr="00C925E1" w:rsidRDefault="00C925E1" w:rsidP="00C925E1">
            <w:permStart w:id="794972623" w:edGrp="everyone"/>
            <w:r w:rsidRPr="00C925E1">
              <w:t>Sachgemäßer Umgang mit dem Handhubwagen falls Ware transportiert werden muss</w:t>
            </w:r>
          </w:p>
          <w:p w14:paraId="1DD58A67" w14:textId="77777777" w:rsidR="00C925E1" w:rsidRPr="00C925E1" w:rsidRDefault="00C925E1" w:rsidP="00C925E1">
            <w:r w:rsidRPr="00C925E1">
              <w:t>Fähigkeit Gegenstände bis 10 Kg zu tragen und zu halten</w:t>
            </w:r>
          </w:p>
          <w:p w14:paraId="242B4652" w14:textId="77777777" w:rsidR="00C925E1" w:rsidRPr="00C925E1" w:rsidRDefault="00C925E1" w:rsidP="00C925E1">
            <w:r w:rsidRPr="00C925E1">
              <w:t>Fähigkeiten zum Greifen</w:t>
            </w:r>
          </w:p>
          <w:p w14:paraId="2B357468" w14:textId="77777777" w:rsidR="00C925E1" w:rsidRPr="00C925E1" w:rsidRDefault="00C925E1" w:rsidP="00C925E1">
            <w:r w:rsidRPr="00C925E1">
              <w:t>Grundkenntnisse im Qualitätsbewusstsein</w:t>
            </w:r>
          </w:p>
          <w:p w14:paraId="6703E5F6" w14:textId="3CBF9199" w:rsidR="00064D5C" w:rsidRDefault="00C925E1" w:rsidP="00C925E1">
            <w:pPr>
              <w:spacing w:after="120"/>
            </w:pPr>
            <w:r w:rsidRPr="00C925E1">
              <w:t>Feinmotorisches Geschick</w:t>
            </w:r>
          </w:p>
          <w:permEnd w:id="794972623"/>
          <w:p w14:paraId="23CEAD7D" w14:textId="2E3836BB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072639CF" w14:textId="77777777" w:rsidR="00BE69AE" w:rsidRPr="00FE5C3A" w:rsidRDefault="00FE5C3A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permStart w:id="1905551112" w:edGrp="everyone"/>
            <w:r>
              <w:t>Geeignete Arbeitsmittel kennen und funktionsgerecht einsetzen</w:t>
            </w:r>
          </w:p>
          <w:p w14:paraId="46632E5F" w14:textId="77777777" w:rsidR="00BE69AE" w:rsidRPr="00FE5C3A" w:rsidRDefault="00FE5C3A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Relevante Faktoren von Arbeitssicherheit und Arbeitsschutz beachten</w:t>
            </w:r>
          </w:p>
          <w:p w14:paraId="292EF26D" w14:textId="77777777" w:rsidR="00BE69AE" w:rsidRPr="00FE5C3A" w:rsidRDefault="00FE5C3A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Sachgemäß mit der Handbändermaschine umgehen</w:t>
            </w:r>
          </w:p>
          <w:p w14:paraId="63B9267E" w14:textId="5594CCF4" w:rsidR="00BE69AE" w:rsidRPr="00BE69AE" w:rsidRDefault="00FE5C3A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Qualitätsmerkmale kennen und beachten</w:t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0B0ADD84" w14:textId="77DA9A1E" w:rsidR="00FE5C3A" w:rsidRPr="00FE5C3A" w:rsidRDefault="00FE5C3A" w:rsidP="00FE5C3A">
            <w:permStart w:id="1828919029" w:edGrp="everyone"/>
            <w:r>
              <w:t xml:space="preserve">- </w:t>
            </w:r>
            <w:r w:rsidRPr="00FE5C3A">
              <w:t>Handbändermaschine</w:t>
            </w:r>
          </w:p>
          <w:p w14:paraId="3AE0CA59" w14:textId="54A37A57" w:rsidR="00FE5C3A" w:rsidRPr="00FE5C3A" w:rsidRDefault="00FE5C3A" w:rsidP="00FE5C3A">
            <w:r>
              <w:t xml:space="preserve">- </w:t>
            </w:r>
            <w:r w:rsidRPr="00FE5C3A">
              <w:t>zu um bändernde Ware</w:t>
            </w:r>
          </w:p>
          <w:p w14:paraId="7358CB54" w14:textId="77777777" w:rsidR="00100CF5" w:rsidRDefault="00FE5C3A" w:rsidP="007E1EA1">
            <w:pPr>
              <w:spacing w:after="120"/>
            </w:pPr>
            <w:r>
              <w:t xml:space="preserve">- </w:t>
            </w:r>
            <w:r w:rsidRPr="00FE5C3A">
              <w:t>Evtl. Hilfsstab, um Band unter der Palette durchziehen zu können</w:t>
            </w:r>
          </w:p>
          <w:permEnd w:id="1828919029"/>
          <w:p w14:paraId="349B551D" w14:textId="23078A7E" w:rsidR="00100CF5" w:rsidRPr="00714384" w:rsidRDefault="00100CF5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lastRenderedPageBreak/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7A6B1D15" w14:textId="04B3A665" w:rsidR="00BA7E27" w:rsidRPr="00714384" w:rsidRDefault="00FE5C3A" w:rsidP="00DB361E">
            <w:pPr>
              <w:spacing w:after="120"/>
              <w:rPr>
                <w:rFonts w:cs="Arial"/>
                <w:sz w:val="22"/>
                <w:szCs w:val="22"/>
              </w:rPr>
            </w:pPr>
            <w:permStart w:id="1194263990" w:edGrp="everyone"/>
            <w:r w:rsidRPr="00FE5C3A">
              <w:t>Theoretische Unterweisung im Umgang mit der Handbändermaschine, Erklärung der verschiedenen Funktionen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19EA7809" w:rsidR="00BA7E27" w:rsidRPr="007E03DF" w:rsidRDefault="00FE5C3A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2CC2BF44" w14:textId="77777777" w:rsidR="00BA7E27" w:rsidRPr="007E03DF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39A071D7" w:rsidR="00BA7E27" w:rsidRPr="007E03DF" w:rsidRDefault="00FE5C3A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4857DCA7" w14:textId="77777777" w:rsidR="00BA7E27" w:rsidRPr="007E03DF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6F49DBEF" w:rsidR="00BA7E27" w:rsidRPr="00714384" w:rsidRDefault="00FE5C3A" w:rsidP="00DB361E">
            <w:pPr>
              <w:spacing w:after="120"/>
              <w:rPr>
                <w:rFonts w:cs="Arial"/>
                <w:sz w:val="22"/>
                <w:szCs w:val="22"/>
              </w:rPr>
            </w:pPr>
            <w:r w:rsidRPr="00FE5C3A">
              <w:t>Aufzeigen der Arbeitserleichterung durch Verwenden eines Stabes, den man mit dem Plastikband unter der Palette hindurch schiebt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2E0412FD" w:rsidR="00BA7E27" w:rsidRPr="007E03DF" w:rsidRDefault="00FE5C3A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5DD7644E" w14:textId="77777777" w:rsidR="00BA7E27" w:rsidRPr="007E03DF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6DA8730A" w:rsidR="00BA7E27" w:rsidRPr="007E03DF" w:rsidRDefault="00FE5C3A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679BE84F" w14:textId="77777777" w:rsidR="00BA7E27" w:rsidRPr="007E03DF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542FBF3A" w14:textId="2CFF02A5" w:rsidR="00BA750B" w:rsidRPr="00714384" w:rsidRDefault="00FE5C3A" w:rsidP="00E96AC7">
            <w:pPr>
              <w:spacing w:after="120"/>
              <w:rPr>
                <w:rFonts w:cs="Arial"/>
                <w:sz w:val="22"/>
                <w:szCs w:val="22"/>
              </w:rPr>
            </w:pPr>
            <w:r w:rsidRPr="00FE5C3A">
              <w:t>Entfernung des Stabes und Einlegen des Plastikbandes in die Handbändermaschine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65EC4830" w:rsidR="00BA750B" w:rsidRPr="007E03DF" w:rsidRDefault="00FE5C3A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7FF04A73" w14:textId="77777777" w:rsidR="00BA750B" w:rsidRPr="007E03DF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6A189BB1" w:rsidR="00BA750B" w:rsidRPr="007E03DF" w:rsidRDefault="00FE5C3A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02083A43" w14:textId="77777777" w:rsidR="00BA750B" w:rsidRPr="007E03DF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19D93E11" w14:textId="41E1A3C2" w:rsidR="00BA750B" w:rsidRPr="00714384" w:rsidRDefault="00FE5C3A" w:rsidP="00BA750B">
            <w:pPr>
              <w:spacing w:after="120"/>
              <w:rPr>
                <w:rFonts w:cs="Arial"/>
                <w:sz w:val="22"/>
                <w:szCs w:val="22"/>
              </w:rPr>
            </w:pPr>
            <w:r w:rsidRPr="00FE5C3A">
              <w:t>Straffen des Plastikbandes auf angemessene Länge mit Hilfe des roten Knopfes.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placeholder>
                <w:docPart w:val="ACED66C53BB44E18BE87AC8FE815BAD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35DEB00F" w:rsidR="00BA750B" w:rsidRPr="007E03DF" w:rsidRDefault="00FE5C3A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2538D422" w14:textId="77777777" w:rsidR="00BA750B" w:rsidRPr="007E03DF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placeholder>
                <w:docPart w:val="7C0ACFCD382D4CDBA39B939B0D711170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07D9726" w14:textId="688EC7D0" w:rsidR="00BA750B" w:rsidRPr="007E03DF" w:rsidRDefault="00FE5C3A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7109F11D" w14:textId="77777777" w:rsidR="00BA750B" w:rsidRPr="007E03DF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945E0" w:rsidRPr="00714384" w14:paraId="062FE486" w14:textId="77777777" w:rsidTr="00DB361E">
        <w:tc>
          <w:tcPr>
            <w:tcW w:w="4479" w:type="dxa"/>
            <w:gridSpan w:val="8"/>
          </w:tcPr>
          <w:p w14:paraId="3A6362E6" w14:textId="78F3D7CC" w:rsidR="00B945E0" w:rsidRPr="00D22B1E" w:rsidRDefault="00FE5C3A" w:rsidP="00BA750B">
            <w:r w:rsidRPr="00FE5C3A">
              <w:t>Verschmelzen des Plastikbandes durch Drücken des silbernen Knopfes und Lösen des Bandes durch Betätigung des Hebels.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305627111"/>
              <w:placeholder>
                <w:docPart w:val="CF5ECADBD2EC4C8082DE1980F1276A05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4462C85A" w14:textId="53DD40C4" w:rsidR="00B945E0" w:rsidRPr="007E03DF" w:rsidRDefault="00FE5C3A" w:rsidP="00B945E0">
                <w:pPr>
                  <w:rPr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11D5F0A4" w14:textId="77777777" w:rsidR="00B945E0" w:rsidRPr="007E03DF" w:rsidRDefault="00B945E0" w:rsidP="00BA750B">
            <w:pPr>
              <w:rPr>
                <w:rStyle w:val="Formatvorlage1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840198115"/>
              <w:placeholder>
                <w:docPart w:val="F1FA3A5EACFF47D69BC1941E8B34610F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6C624362" w14:textId="645B6167" w:rsidR="00B945E0" w:rsidRPr="007E03DF" w:rsidRDefault="00FE5C3A" w:rsidP="00B945E0">
                <w:pPr>
                  <w:rPr>
                    <w:sz w:val="22"/>
                    <w:szCs w:val="22"/>
                  </w:rPr>
                </w:pPr>
                <w:r>
                  <w:t>Modell</w:t>
                </w:r>
              </w:p>
            </w:sdtContent>
          </w:sdt>
          <w:p w14:paraId="577D8A4F" w14:textId="77777777" w:rsidR="00B945E0" w:rsidRPr="007E03DF" w:rsidRDefault="00B945E0" w:rsidP="00BA750B">
            <w:pPr>
              <w:rPr>
                <w:rFonts w:cs="Arial"/>
                <w:sz w:val="22"/>
                <w:szCs w:val="22"/>
              </w:rPr>
            </w:pPr>
          </w:p>
        </w:tc>
      </w:tr>
      <w:tr w:rsidR="00B945E0" w:rsidRPr="00714384" w14:paraId="7B88ED6B" w14:textId="77777777" w:rsidTr="00DB361E">
        <w:tc>
          <w:tcPr>
            <w:tcW w:w="4479" w:type="dxa"/>
            <w:gridSpan w:val="8"/>
          </w:tcPr>
          <w:p w14:paraId="285CD4D9" w14:textId="45CD1B20" w:rsidR="00B945E0" w:rsidRPr="00B945E0" w:rsidRDefault="00FE5C3A" w:rsidP="00FE5C3A">
            <w:r w:rsidRPr="00FE5C3A">
              <w:t xml:space="preserve">Überprüfung der Qualitätsstandards (Band nicht zu locker und nicht zu eng) 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725040554"/>
              <w:placeholder>
                <w:docPart w:val="51F9318645C94BFC833F632BA91258FE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02ADB310" w14:textId="769242EA" w:rsidR="00B945E0" w:rsidRPr="007E03DF" w:rsidRDefault="00FE5C3A" w:rsidP="00B945E0">
                <w:pPr>
                  <w:rPr>
                    <w:rStyle w:val="Formatvorlage1"/>
                    <w:szCs w:val="22"/>
                  </w:rPr>
                </w:pPr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0C5E61DA" w14:textId="77777777" w:rsidR="00B945E0" w:rsidRPr="007E03DF" w:rsidRDefault="00B945E0" w:rsidP="00B945E0">
            <w:pPr>
              <w:rPr>
                <w:rStyle w:val="Formatvorlage1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-158161348"/>
              <w:placeholder>
                <w:docPart w:val="34F96110A25E4C068F5FD0A32DA441F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5EF3DBD7" w14:textId="2078B120" w:rsidR="00B945E0" w:rsidRPr="007E03DF" w:rsidRDefault="00FE5C3A" w:rsidP="00B945E0">
                <w:pPr>
                  <w:rPr>
                    <w:sz w:val="22"/>
                    <w:szCs w:val="22"/>
                  </w:rPr>
                </w:pPr>
                <w:r>
                  <w:t>Modell</w:t>
                </w:r>
              </w:p>
            </w:sdtContent>
          </w:sdt>
          <w:p w14:paraId="1BDCAA96" w14:textId="77777777" w:rsidR="00B945E0" w:rsidRPr="007E03DF" w:rsidRDefault="00B945E0" w:rsidP="00B945E0">
            <w:pPr>
              <w:rPr>
                <w:sz w:val="22"/>
                <w:szCs w:val="22"/>
              </w:rPr>
            </w:pP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41CEAE83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00C8FF09" w14:textId="7F10076D" w:rsidR="002D0167" w:rsidRPr="00714384" w:rsidRDefault="00FE5C3A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ermStart w:id="370307630" w:edGrp="everyone"/>
            <w:r>
              <w:t>Lernzielkontrolle</w:t>
            </w:r>
            <w:bookmarkStart w:id="0" w:name="_GoBack"/>
            <w:bookmarkEnd w:id="0"/>
            <w:r w:rsidR="0028001F">
              <w:t xml:space="preserve">  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0"/>
      <w:footerReference w:type="default" r:id="rId11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4907DC7A" w:rsidR="007457B4" w:rsidRPr="00DB64E5" w:rsidRDefault="00DB64E5" w:rsidP="00914885">
          <w:pPr>
            <w:pStyle w:val="Fuzeile"/>
            <w:spacing w:after="120"/>
            <w:rPr>
              <w:sz w:val="18"/>
              <w:szCs w:val="20"/>
            </w:rPr>
          </w:pPr>
          <w:r w:rsidRPr="00DB64E5">
            <w:rPr>
              <w:sz w:val="18"/>
            </w:rPr>
            <w:t>Augustinum Werkstätten</w:t>
          </w:r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44106895" w:edGrp="everyone" w:displacedByCustomXml="next"/>
      <w:sdt>
        <w:sdtPr>
          <w:rPr>
            <w:sz w:val="16"/>
            <w:szCs w:val="16"/>
          </w:rPr>
          <w:id w:val="-1647573537"/>
          <w:date w:fullDate="2020-07-07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0C065D52" w:rsidR="007457B4" w:rsidRDefault="00544700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07.07.2020</w:t>
              </w:r>
            </w:p>
          </w:tc>
        </w:sdtContent>
      </w:sdt>
      <w:permEnd w:id="44106895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7777777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DB64E5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7B151B47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8992" behindDoc="1" locked="0" layoutInCell="1" allowOverlap="1" wp14:anchorId="3412BDA3" wp14:editId="121DDBED">
                <wp:simplePos x="0" y="0"/>
                <wp:positionH relativeFrom="column">
                  <wp:posOffset>106752</wp:posOffset>
                </wp:positionH>
                <wp:positionV relativeFrom="paragraph">
                  <wp:posOffset>-9968</wp:posOffset>
                </wp:positionV>
                <wp:extent cx="1486535" cy="620395"/>
                <wp:effectExtent l="0" t="0" r="0" b="8255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53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78EBC98D" w14:textId="7C9036D5" w:rsidR="007457B4" w:rsidRDefault="00C925E1" w:rsidP="00714384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t>Umgang mit der Handbändermaschine</w:t>
          </w:r>
        </w:p>
        <w:permEnd w:id="1156326353"/>
        <w:p w14:paraId="4F86C5FD" w14:textId="6D97F054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bottom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761798B" w14:textId="7027EAFE" w:rsidR="007457B4" w:rsidRDefault="007457B4" w:rsidP="00DB64E5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</w:rPr>
                <w:drawing>
                  <wp:inline distT="0" distB="0" distL="0" distR="0" wp14:anchorId="6239FAE2" wp14:editId="020636F7">
                    <wp:extent cx="1498484" cy="379095"/>
                    <wp:effectExtent l="0" t="0" r="6985" b="1905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1613437" cy="408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DB64E5">
          <w:pPr>
            <w:pStyle w:val="Kopfzeile"/>
            <w:jc w:val="center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BF1D99"/>
    <w:multiLevelType w:val="hybridMultilevel"/>
    <w:tmpl w:val="C17088D6"/>
    <w:lvl w:ilvl="0" w:tplc="DAF23A2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3729F14">
      <w:numFmt w:val="bullet"/>
      <w:lvlText w:val="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4D2E7E"/>
    <w:multiLevelType w:val="hybridMultilevel"/>
    <w:tmpl w:val="8618B1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EC7C79"/>
    <w:multiLevelType w:val="hybridMultilevel"/>
    <w:tmpl w:val="F87A0E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SOpikS0AJEYvcmeaHTRKZQH1/B5cYpse1fGvefsvBouHZ1LEgvtRJjhpKDuyNntmUSfC2n356P2vogRYDYUQAg==" w:salt="kHVL/NN+kHbWbz99ZaxnCg==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08"/>
    <w:rsid w:val="00000B20"/>
    <w:rsid w:val="00010D0B"/>
    <w:rsid w:val="00054473"/>
    <w:rsid w:val="00064D5C"/>
    <w:rsid w:val="000B6E3F"/>
    <w:rsid w:val="000F60B5"/>
    <w:rsid w:val="00100CF5"/>
    <w:rsid w:val="00114DC3"/>
    <w:rsid w:val="00142CF5"/>
    <w:rsid w:val="0014743C"/>
    <w:rsid w:val="00152049"/>
    <w:rsid w:val="001600D9"/>
    <w:rsid w:val="001727D3"/>
    <w:rsid w:val="00176F58"/>
    <w:rsid w:val="00197884"/>
    <w:rsid w:val="001C6C45"/>
    <w:rsid w:val="001D0B8D"/>
    <w:rsid w:val="001E0C29"/>
    <w:rsid w:val="001F6890"/>
    <w:rsid w:val="002442B9"/>
    <w:rsid w:val="00257129"/>
    <w:rsid w:val="00265185"/>
    <w:rsid w:val="0028001F"/>
    <w:rsid w:val="002C11AA"/>
    <w:rsid w:val="002D0167"/>
    <w:rsid w:val="00307D8E"/>
    <w:rsid w:val="003164D5"/>
    <w:rsid w:val="00396C93"/>
    <w:rsid w:val="00405CE1"/>
    <w:rsid w:val="00432A8E"/>
    <w:rsid w:val="00457F26"/>
    <w:rsid w:val="004605A8"/>
    <w:rsid w:val="004765F5"/>
    <w:rsid w:val="004B2D0F"/>
    <w:rsid w:val="0053318B"/>
    <w:rsid w:val="0054102C"/>
    <w:rsid w:val="00544700"/>
    <w:rsid w:val="005A2EFE"/>
    <w:rsid w:val="005B1231"/>
    <w:rsid w:val="00600F71"/>
    <w:rsid w:val="00606677"/>
    <w:rsid w:val="00611FCB"/>
    <w:rsid w:val="00622811"/>
    <w:rsid w:val="0062384A"/>
    <w:rsid w:val="00682B2A"/>
    <w:rsid w:val="006A0E8E"/>
    <w:rsid w:val="006B3E53"/>
    <w:rsid w:val="006D6554"/>
    <w:rsid w:val="00713AD9"/>
    <w:rsid w:val="00714384"/>
    <w:rsid w:val="0072339F"/>
    <w:rsid w:val="00732D9D"/>
    <w:rsid w:val="00733670"/>
    <w:rsid w:val="007426E2"/>
    <w:rsid w:val="007457B4"/>
    <w:rsid w:val="007830E2"/>
    <w:rsid w:val="007C0C87"/>
    <w:rsid w:val="007E03DF"/>
    <w:rsid w:val="007E1EA1"/>
    <w:rsid w:val="00833C8F"/>
    <w:rsid w:val="008454EC"/>
    <w:rsid w:val="00861831"/>
    <w:rsid w:val="00861CE1"/>
    <w:rsid w:val="0089681B"/>
    <w:rsid w:val="008A48D3"/>
    <w:rsid w:val="008B50CF"/>
    <w:rsid w:val="008E4D50"/>
    <w:rsid w:val="009049BF"/>
    <w:rsid w:val="009134C4"/>
    <w:rsid w:val="00914885"/>
    <w:rsid w:val="00954E38"/>
    <w:rsid w:val="00964EC0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73333"/>
    <w:rsid w:val="00B9356A"/>
    <w:rsid w:val="00B945E0"/>
    <w:rsid w:val="00BA750B"/>
    <w:rsid w:val="00BA7E27"/>
    <w:rsid w:val="00BE69AE"/>
    <w:rsid w:val="00BE79CE"/>
    <w:rsid w:val="00C16C6D"/>
    <w:rsid w:val="00C203C1"/>
    <w:rsid w:val="00C37C97"/>
    <w:rsid w:val="00C52B48"/>
    <w:rsid w:val="00C61AE8"/>
    <w:rsid w:val="00C668F9"/>
    <w:rsid w:val="00C925E1"/>
    <w:rsid w:val="00D200A1"/>
    <w:rsid w:val="00D22B1E"/>
    <w:rsid w:val="00D41FD4"/>
    <w:rsid w:val="00D63FF1"/>
    <w:rsid w:val="00D767F5"/>
    <w:rsid w:val="00DB64E5"/>
    <w:rsid w:val="00E1325D"/>
    <w:rsid w:val="00E14FA6"/>
    <w:rsid w:val="00E1701C"/>
    <w:rsid w:val="00E45DF9"/>
    <w:rsid w:val="00E55F62"/>
    <w:rsid w:val="00E74DA1"/>
    <w:rsid w:val="00E77224"/>
    <w:rsid w:val="00E820DC"/>
    <w:rsid w:val="00ED6A17"/>
    <w:rsid w:val="00F0256F"/>
    <w:rsid w:val="00F27B27"/>
    <w:rsid w:val="00F554E2"/>
    <w:rsid w:val="00F920C2"/>
    <w:rsid w:val="00FE5C3A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534D64A"/>
  <w15:docId w15:val="{7EAFDA8A-5D77-44BE-9D3E-0931B6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CED66C53BB44E18BE87AC8FE815B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A4D0-AA11-4E1A-A23D-3401D43D8B84}"/>
      </w:docPartPr>
      <w:docPartBody>
        <w:p w:rsidR="00080F5B" w:rsidRDefault="00F73481" w:rsidP="00F73481">
          <w:pPr>
            <w:pStyle w:val="ACED66C53BB44E18BE87AC8FE815BAD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C0ACFCD382D4CDBA39B939B0D71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F7F7A-B030-44FC-A123-0D352EA52A40}"/>
      </w:docPartPr>
      <w:docPartBody>
        <w:p w:rsidR="00080F5B" w:rsidRDefault="00F73481" w:rsidP="00F73481">
          <w:pPr>
            <w:pStyle w:val="7C0ACFCD382D4CDBA39B939B0D711170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CF5ECADBD2EC4C8082DE1980F1276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F432A-4EDF-4B54-B520-5D5CD6384DA6}"/>
      </w:docPartPr>
      <w:docPartBody>
        <w:p w:rsidR="00A01613" w:rsidRDefault="00D77189" w:rsidP="00D77189">
          <w:pPr>
            <w:pStyle w:val="CF5ECADBD2EC4C8082DE1980F1276A05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F1FA3A5EACFF47D69BC1941E8B346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C1115-C636-4D23-B68C-6BA40BA52F17}"/>
      </w:docPartPr>
      <w:docPartBody>
        <w:p w:rsidR="00A01613" w:rsidRDefault="00D77189" w:rsidP="00D77189">
          <w:pPr>
            <w:pStyle w:val="F1FA3A5EACFF47D69BC1941E8B34610F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1F9318645C94BFC833F632BA9125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02D76-1CC9-44B7-9396-7946AEA6748B}"/>
      </w:docPartPr>
      <w:docPartBody>
        <w:p w:rsidR="00A01613" w:rsidRDefault="00D77189" w:rsidP="00D77189">
          <w:pPr>
            <w:pStyle w:val="51F9318645C94BFC833F632BA91258FE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34F96110A25E4C068F5FD0A32DA44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5DC7E-6784-48AF-B857-3779043270D0}"/>
      </w:docPartPr>
      <w:docPartBody>
        <w:p w:rsidR="00A01613" w:rsidRDefault="00D77189" w:rsidP="00D77189">
          <w:pPr>
            <w:pStyle w:val="34F96110A25E4C068F5FD0A32DA441FA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940CEE"/>
    <w:rsid w:val="00A01613"/>
    <w:rsid w:val="00A129C0"/>
    <w:rsid w:val="00A17262"/>
    <w:rsid w:val="00AD1807"/>
    <w:rsid w:val="00B1537B"/>
    <w:rsid w:val="00BC3D4C"/>
    <w:rsid w:val="00C770C1"/>
    <w:rsid w:val="00CF193E"/>
    <w:rsid w:val="00D22C2B"/>
    <w:rsid w:val="00D77189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7189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  <w:style w:type="paragraph" w:customStyle="1" w:styleId="BCA147B8ED114EFBA8E461BF3248475C">
    <w:name w:val="BCA147B8ED114EFBA8E461BF3248475C"/>
    <w:rsid w:val="00D77189"/>
  </w:style>
  <w:style w:type="paragraph" w:customStyle="1" w:styleId="CF5ECADBD2EC4C8082DE1980F1276A05">
    <w:name w:val="CF5ECADBD2EC4C8082DE1980F1276A05"/>
    <w:rsid w:val="00D77189"/>
  </w:style>
  <w:style w:type="paragraph" w:customStyle="1" w:styleId="F1FA3A5EACFF47D69BC1941E8B34610F">
    <w:name w:val="F1FA3A5EACFF47D69BC1941E8B34610F"/>
    <w:rsid w:val="00D77189"/>
  </w:style>
  <w:style w:type="paragraph" w:customStyle="1" w:styleId="51F9318645C94BFC833F632BA91258FE">
    <w:name w:val="51F9318645C94BFC833F632BA91258FE"/>
    <w:rsid w:val="00D77189"/>
  </w:style>
  <w:style w:type="paragraph" w:customStyle="1" w:styleId="34F96110A25E4C068F5FD0A32DA441FA">
    <w:name w:val="34F96110A25E4C068F5FD0A32DA441FA"/>
    <w:rsid w:val="00D77189"/>
  </w:style>
  <w:style w:type="paragraph" w:customStyle="1" w:styleId="4FFF0A1FA82E4CCCBD7A525ABFAEB4B2">
    <w:name w:val="4FFF0A1FA82E4CCCBD7A525ABFAEB4B2"/>
    <w:rsid w:val="00D77189"/>
  </w:style>
  <w:style w:type="paragraph" w:customStyle="1" w:styleId="F893F03FB27640038A3BE5976DB462AF">
    <w:name w:val="F893F03FB27640038A3BE5976DB462AF"/>
    <w:rsid w:val="00D77189"/>
  </w:style>
  <w:style w:type="paragraph" w:customStyle="1" w:styleId="BF6A4B0192A14479B77F910F58195DA8">
    <w:name w:val="BF6A4B0192A14479B77F910F58195DA8"/>
    <w:rsid w:val="00D77189"/>
  </w:style>
  <w:style w:type="paragraph" w:customStyle="1" w:styleId="0B25985CEE924317ABD658168CCF7803">
    <w:name w:val="0B25985CEE924317ABD658168CCF7803"/>
    <w:rsid w:val="00D77189"/>
  </w:style>
  <w:style w:type="paragraph" w:customStyle="1" w:styleId="C89FB94169BB463396D231AF54D3704A">
    <w:name w:val="C89FB94169BB463396D231AF54D3704A"/>
    <w:rsid w:val="00D77189"/>
  </w:style>
  <w:style w:type="paragraph" w:customStyle="1" w:styleId="C3A55C3BF27C45F0BB6F00FA7F06274A">
    <w:name w:val="C3A55C3BF27C45F0BB6F00FA7F06274A"/>
    <w:rsid w:val="00D77189"/>
  </w:style>
  <w:style w:type="paragraph" w:customStyle="1" w:styleId="8A3E51CCAA964094A910AEEB382D550F">
    <w:name w:val="8A3E51CCAA964094A910AEEB382D550F"/>
    <w:rsid w:val="00D77189"/>
  </w:style>
  <w:style w:type="paragraph" w:customStyle="1" w:styleId="D5D5CBC896C946C69FBA11618AFDB1C6">
    <w:name w:val="D5D5CBC896C946C69FBA11618AFDB1C6"/>
    <w:rsid w:val="00D77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54E1A-3B06-4FAF-A670-6FDA8553D3A6}">
  <ds:schemaRefs>
    <ds:schemaRef ds:uri="http://purl.org/dc/terms/"/>
    <ds:schemaRef ds:uri="http://schemas.microsoft.com/sharepoint/v4"/>
    <ds:schemaRef ds:uri="http://schemas.microsoft.com/office/2006/documentManagement/types"/>
    <ds:schemaRef ds:uri="a9a87390-f78c-4828-860f-f457f5651db0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1747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Ventimiglia, Boris</cp:lastModifiedBy>
  <cp:revision>2</cp:revision>
  <cp:lastPrinted>2017-07-10T11:38:00Z</cp:lastPrinted>
  <dcterms:created xsi:type="dcterms:W3CDTF">2020-08-21T07:36:00Z</dcterms:created>
  <dcterms:modified xsi:type="dcterms:W3CDTF">2020-08-21T07:36:00Z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